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71" w:rsidRDefault="00907446" w:rsidP="00BD0FC7">
      <w:pPr>
        <w:ind w:left="-90"/>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98.2pt;margin-top:154.75pt;width:420.8pt;height:558.35pt;z-index:251660288;mso-width-relative:margin;mso-height-relative:margin" filled="f" stroked="f">
            <v:textbox>
              <w:txbxContent>
                <w:p w:rsidR="007E038A" w:rsidRPr="00D7254B" w:rsidRDefault="00011577">
                  <w:pPr>
                    <w:rPr>
                      <w:rFonts w:ascii="Leelawadee" w:hAnsi="Leelawadee" w:cs="Leelawadee"/>
                      <w:sz w:val="32"/>
                    </w:rPr>
                  </w:pPr>
                  <w:r w:rsidRPr="00D7254B">
                    <w:rPr>
                      <w:rFonts w:ascii="Leelawadee" w:hAnsi="Leelawadee" w:cs="Leelawadee"/>
                      <w:sz w:val="32"/>
                    </w:rPr>
                    <w:t>Dear Parents,</w:t>
                  </w:r>
                </w:p>
                <w:p w:rsidR="00011577" w:rsidRPr="00D7254B" w:rsidRDefault="00011577">
                  <w:pPr>
                    <w:rPr>
                      <w:rFonts w:ascii="Leelawadee" w:hAnsi="Leelawadee" w:cs="Leelawadee"/>
                      <w:sz w:val="24"/>
                      <w:szCs w:val="24"/>
                    </w:rPr>
                  </w:pPr>
                </w:p>
                <w:p w:rsidR="00FF6B7D" w:rsidRPr="00D7254B" w:rsidRDefault="00011577" w:rsidP="00FF6B7D">
                  <w:pPr>
                    <w:rPr>
                      <w:rFonts w:ascii="Leelawadee" w:hAnsi="Leelawadee" w:cs="Leelawadee"/>
                      <w:sz w:val="32"/>
                    </w:rPr>
                  </w:pPr>
                  <w:r w:rsidRPr="00D7254B">
                    <w:rPr>
                      <w:rFonts w:ascii="Leelawadee" w:hAnsi="Leelawadee" w:cs="Leelawadee"/>
                      <w:sz w:val="32"/>
                    </w:rPr>
                    <w:tab/>
                    <w:t xml:space="preserve">In our classroom, instead of sending in birthday </w:t>
                  </w:r>
                </w:p>
                <w:p w:rsidR="00011577" w:rsidRPr="00D7254B" w:rsidRDefault="00011577" w:rsidP="00FF6B7D">
                  <w:pPr>
                    <w:rPr>
                      <w:rFonts w:ascii="Leelawadee" w:hAnsi="Leelawadee" w:cs="Leelawadee"/>
                      <w:sz w:val="32"/>
                    </w:rPr>
                  </w:pPr>
                  <w:proofErr w:type="gramStart"/>
                  <w:r w:rsidRPr="00D7254B">
                    <w:rPr>
                      <w:rFonts w:ascii="Leelawadee" w:hAnsi="Leelawadee" w:cs="Leelawadee"/>
                      <w:sz w:val="32"/>
                    </w:rPr>
                    <w:t>treats</w:t>
                  </w:r>
                  <w:proofErr w:type="gramEnd"/>
                  <w:r w:rsidRPr="00D7254B">
                    <w:rPr>
                      <w:rFonts w:ascii="Leelawadee" w:hAnsi="Leelawadee" w:cs="Leelawadee"/>
                      <w:sz w:val="32"/>
                    </w:rPr>
                    <w:t xml:space="preserve"> for everyone, we have a tradition called “Birthday in a Bag</w:t>
                  </w:r>
                  <w:r w:rsidR="00D7254B">
                    <w:rPr>
                      <w:rFonts w:ascii="Leelawadee" w:hAnsi="Leelawadee" w:cs="Leelawadee"/>
                      <w:sz w:val="32"/>
                    </w:rPr>
                    <w:t>.</w:t>
                  </w:r>
                  <w:r w:rsidRPr="00D7254B">
                    <w:rPr>
                      <w:rFonts w:ascii="Leelawadee" w:hAnsi="Leelawadee" w:cs="Leelawadee"/>
                      <w:sz w:val="32"/>
                    </w:rPr>
                    <w:t xml:space="preserve">” </w:t>
                  </w:r>
                  <w:r w:rsidR="00FF6B7D" w:rsidRPr="00D7254B">
                    <w:rPr>
                      <w:rFonts w:ascii="Leelawadee" w:hAnsi="Leelawadee" w:cs="Leelawadee"/>
                      <w:sz w:val="32"/>
                    </w:rPr>
                    <w:t>“Birthday in a Bag” was created to make your child feel special on their big day, to cut down on the amount of sugar consumed, to be mindful of students that have allergies, and to make sure we are making the most of our instructional time.</w:t>
                  </w:r>
                </w:p>
                <w:p w:rsidR="00FF6B7D" w:rsidRPr="00D7254B" w:rsidRDefault="00FF6B7D" w:rsidP="00FF6B7D">
                  <w:pPr>
                    <w:rPr>
                      <w:rFonts w:ascii="Leelawadee" w:hAnsi="Leelawadee" w:cs="Leelawadee"/>
                      <w:sz w:val="24"/>
                      <w:szCs w:val="24"/>
                    </w:rPr>
                  </w:pPr>
                </w:p>
                <w:p w:rsidR="00D7254B" w:rsidRDefault="00011577" w:rsidP="00D7254B">
                  <w:pPr>
                    <w:ind w:firstLine="720"/>
                    <w:rPr>
                      <w:rFonts w:ascii="Leelawadee" w:hAnsi="Leelawadee" w:cs="Leelawadee"/>
                      <w:sz w:val="32"/>
                    </w:rPr>
                  </w:pPr>
                  <w:r w:rsidRPr="00D7254B">
                    <w:rPr>
                      <w:rFonts w:ascii="Leelawadee" w:hAnsi="Leelawadee" w:cs="Leelawadee"/>
                      <w:sz w:val="32"/>
                    </w:rPr>
                    <w:t xml:space="preserve">The Friday before your child’s birthday “The Birthday in a Bag” will be sent home. </w:t>
                  </w:r>
                  <w:r w:rsidR="00D7254B">
                    <w:rPr>
                      <w:rFonts w:ascii="Leelawadee" w:hAnsi="Leelawadee" w:cs="Leelawadee"/>
                      <w:sz w:val="32"/>
                    </w:rPr>
                    <w:t>If your child’s birthday is while we are tracked in we will celebrate it on their birthday (or the Friday before if it is on a weekend).</w:t>
                  </w:r>
                  <w:r w:rsidR="00D7254B" w:rsidRPr="00D7254B">
                    <w:rPr>
                      <w:rFonts w:ascii="Leelawadee" w:hAnsi="Leelawadee" w:cs="Leelawadee"/>
                      <w:sz w:val="32"/>
                    </w:rPr>
                    <w:t xml:space="preserve"> </w:t>
                  </w:r>
                  <w:r w:rsidR="00FF6B7D" w:rsidRPr="00D7254B">
                    <w:rPr>
                      <w:rFonts w:ascii="Leelawadee" w:hAnsi="Leelawadee" w:cs="Leelawadee"/>
                      <w:sz w:val="32"/>
                    </w:rPr>
                    <w:t>If your</w:t>
                  </w:r>
                  <w:r w:rsidR="00D7254B">
                    <w:rPr>
                      <w:rFonts w:ascii="Leelawadee" w:hAnsi="Leelawadee" w:cs="Leelawadee"/>
                      <w:sz w:val="32"/>
                    </w:rPr>
                    <w:t xml:space="preserve"> child’s birthday is over track </w:t>
                  </w:r>
                  <w:r w:rsidR="00FF6B7D" w:rsidRPr="00D7254B">
                    <w:rPr>
                      <w:rFonts w:ascii="Leelawadee" w:hAnsi="Leelawadee" w:cs="Leelawadee"/>
                      <w:sz w:val="32"/>
                    </w:rPr>
                    <w:t xml:space="preserve">out we will celebrate </w:t>
                  </w:r>
                  <w:r w:rsidR="002B5F28" w:rsidRPr="00D7254B">
                    <w:rPr>
                      <w:rFonts w:ascii="Leelawadee" w:hAnsi="Leelawadee" w:cs="Leelawadee"/>
                      <w:sz w:val="32"/>
                    </w:rPr>
                    <w:t xml:space="preserve">it </w:t>
                  </w:r>
                  <w:r w:rsidR="00FF6B7D" w:rsidRPr="00D7254B">
                    <w:rPr>
                      <w:rFonts w:ascii="Leelawadee" w:hAnsi="Leelawadee" w:cs="Leelawadee"/>
                      <w:sz w:val="32"/>
                    </w:rPr>
                    <w:t>the Friday before we track out.</w:t>
                  </w:r>
                  <w:r w:rsidR="00D7254B">
                    <w:rPr>
                      <w:rFonts w:ascii="Leelawadee" w:hAnsi="Leelawadee" w:cs="Leelawadee"/>
                      <w:sz w:val="32"/>
                    </w:rPr>
                    <w:t xml:space="preserve"> </w:t>
                  </w:r>
                </w:p>
                <w:p w:rsidR="00D7254B" w:rsidRPr="00D7254B" w:rsidRDefault="00D7254B" w:rsidP="00D7254B">
                  <w:pPr>
                    <w:ind w:firstLine="720"/>
                    <w:rPr>
                      <w:rFonts w:ascii="Leelawadee" w:hAnsi="Leelawadee" w:cs="Leelawadee"/>
                      <w:sz w:val="24"/>
                      <w:szCs w:val="24"/>
                    </w:rPr>
                  </w:pPr>
                </w:p>
                <w:p w:rsidR="00011577" w:rsidRDefault="00011577" w:rsidP="00D7254B">
                  <w:pPr>
                    <w:ind w:firstLine="720"/>
                    <w:rPr>
                      <w:rFonts w:ascii="Leelawadee" w:hAnsi="Leelawadee" w:cs="Leelawadee"/>
                      <w:sz w:val="32"/>
                    </w:rPr>
                  </w:pPr>
                  <w:r w:rsidRPr="00D7254B">
                    <w:rPr>
                      <w:rFonts w:ascii="Leelawadee" w:hAnsi="Leelawadee" w:cs="Leelawadee"/>
                      <w:sz w:val="32"/>
                    </w:rPr>
                    <w:t xml:space="preserve">Please fill this “Birthday in a Bag” with </w:t>
                  </w:r>
                  <w:r w:rsidR="00FF6B7D" w:rsidRPr="00D7254B">
                    <w:rPr>
                      <w:rFonts w:ascii="Leelawadee" w:hAnsi="Leelawadee" w:cs="Leelawadee"/>
                      <w:sz w:val="32"/>
                      <w:u w:val="single"/>
                    </w:rPr>
                    <w:t>a special treat and/or class supply trinkets</w:t>
                  </w:r>
                  <w:r w:rsidR="00D7254B">
                    <w:rPr>
                      <w:rFonts w:ascii="Leelawadee" w:hAnsi="Leelawadee" w:cs="Leelawadee"/>
                      <w:sz w:val="32"/>
                      <w:u w:val="single"/>
                    </w:rPr>
                    <w:t xml:space="preserve"> </w:t>
                  </w:r>
                  <w:r w:rsidR="00AF35A8">
                    <w:rPr>
                      <w:rFonts w:ascii="Leelawadee" w:hAnsi="Leelawadee" w:cs="Leelawadee"/>
                      <w:sz w:val="32"/>
                    </w:rPr>
                    <w:t>(one</w:t>
                  </w:r>
                  <w:r w:rsidR="00FF6B7D" w:rsidRPr="00D7254B">
                    <w:rPr>
                      <w:rFonts w:ascii="Leelawadee" w:hAnsi="Leelawadee" w:cs="Leelawadee"/>
                      <w:sz w:val="32"/>
                    </w:rPr>
                    <w:t xml:space="preserve"> special treat for snack, a colored dry erase marker, fun erasers or pencils, etc.). All of the items </w:t>
                  </w:r>
                  <w:r w:rsidR="00D7254B">
                    <w:rPr>
                      <w:rFonts w:ascii="Leelawadee" w:hAnsi="Leelawadee" w:cs="Leelawadee"/>
                      <w:sz w:val="32"/>
                    </w:rPr>
                    <w:t xml:space="preserve">in the bag are for your child. </w:t>
                  </w:r>
                  <w:r w:rsidR="00D7254B" w:rsidRPr="00D7254B">
                    <w:rPr>
                      <w:rFonts w:ascii="Leelawadee" w:hAnsi="Leelawadee" w:cs="Leelawadee"/>
                      <w:sz w:val="32"/>
                    </w:rPr>
                    <w:t xml:space="preserve">Please fill the bag with </w:t>
                  </w:r>
                  <w:r w:rsidR="00D7254B">
                    <w:rPr>
                      <w:rFonts w:ascii="Leelawadee" w:hAnsi="Leelawadee" w:cs="Leelawadee"/>
                      <w:sz w:val="32"/>
                      <w:u w:val="single"/>
                    </w:rPr>
                    <w:t>no more than 4</w:t>
                  </w:r>
                  <w:r w:rsidR="00D7254B" w:rsidRPr="00D7254B">
                    <w:rPr>
                      <w:rFonts w:ascii="Leelawadee" w:hAnsi="Leelawadee" w:cs="Leelawadee"/>
                      <w:sz w:val="32"/>
                      <w:u w:val="single"/>
                    </w:rPr>
                    <w:t xml:space="preserve"> items</w:t>
                  </w:r>
                  <w:r w:rsidR="00D7254B" w:rsidRPr="00D7254B">
                    <w:rPr>
                      <w:rFonts w:ascii="Leelawadee" w:hAnsi="Leelawadee" w:cs="Leelawadee"/>
                      <w:sz w:val="32"/>
                    </w:rPr>
                    <w:t xml:space="preserve">. </w:t>
                  </w:r>
                  <w:r w:rsidR="00D7254B">
                    <w:rPr>
                      <w:rFonts w:ascii="Leelawadee" w:hAnsi="Leelawadee" w:cs="Leelawadee"/>
                      <w:sz w:val="32"/>
                    </w:rPr>
                    <w:t>*I</w:t>
                  </w:r>
                  <w:r w:rsidR="00FF6B7D" w:rsidRPr="00D7254B">
                    <w:rPr>
                      <w:rFonts w:ascii="Leelawadee" w:hAnsi="Leelawadee" w:cs="Leelawadee"/>
                      <w:sz w:val="32"/>
                    </w:rPr>
                    <w:t>f you</w:t>
                  </w:r>
                  <w:r w:rsidR="00D7254B">
                    <w:rPr>
                      <w:rFonts w:ascii="Leelawadee" w:hAnsi="Leelawadee" w:cs="Leelawadee"/>
                      <w:sz w:val="32"/>
                    </w:rPr>
                    <w:t>r</w:t>
                  </w:r>
                  <w:r w:rsidR="00FF6B7D" w:rsidRPr="00D7254B">
                    <w:rPr>
                      <w:rFonts w:ascii="Leelawadee" w:hAnsi="Leelawadee" w:cs="Leelawadee"/>
                      <w:sz w:val="32"/>
                    </w:rPr>
                    <w:t xml:space="preserve"> child </w:t>
                  </w:r>
                  <w:r w:rsidR="00D7254B">
                    <w:rPr>
                      <w:rFonts w:ascii="Leelawadee" w:hAnsi="Leelawadee" w:cs="Leelawadee"/>
                      <w:sz w:val="32"/>
                    </w:rPr>
                    <w:t>would like</w:t>
                  </w:r>
                  <w:r w:rsidR="00FF6B7D" w:rsidRPr="00D7254B">
                    <w:rPr>
                      <w:rFonts w:ascii="Leelawadee" w:hAnsi="Leelawadee" w:cs="Leelawadee"/>
                      <w:sz w:val="32"/>
                    </w:rPr>
                    <w:t xml:space="preserve"> to share with the class then feel free to send in a class set o</w:t>
                  </w:r>
                  <w:r w:rsidR="00D7254B">
                    <w:rPr>
                      <w:rFonts w:ascii="Leelawadee" w:hAnsi="Leelawadee" w:cs="Leelawadee"/>
                      <w:sz w:val="32"/>
                    </w:rPr>
                    <w:t xml:space="preserve">f pencils, erasers, </w:t>
                  </w:r>
                  <w:r w:rsidR="00D7254B" w:rsidRPr="00D7254B">
                    <w:rPr>
                      <w:rFonts w:ascii="Leelawadee" w:hAnsi="Leelawadee" w:cs="Leelawadee"/>
                      <w:sz w:val="32"/>
                    </w:rPr>
                    <w:t>stickers, et</w:t>
                  </w:r>
                  <w:r w:rsidR="00D7254B">
                    <w:rPr>
                      <w:rFonts w:ascii="Leelawadee" w:hAnsi="Leelawadee" w:cs="Leelawadee"/>
                      <w:sz w:val="32"/>
                    </w:rPr>
                    <w:t>c</w:t>
                  </w:r>
                  <w:r w:rsidR="00FF6B7D" w:rsidRPr="00D7254B">
                    <w:rPr>
                      <w:rFonts w:ascii="Leelawadee" w:hAnsi="Leelawadee" w:cs="Leelawadee"/>
                      <w:sz w:val="32"/>
                    </w:rPr>
                    <w:t xml:space="preserve">. </w:t>
                  </w:r>
                  <w:r w:rsidR="002B5F28" w:rsidRPr="00D7254B">
                    <w:rPr>
                      <w:rFonts w:ascii="Leelawadee" w:hAnsi="Leelawadee" w:cs="Leelawadee"/>
                      <w:sz w:val="32"/>
                    </w:rPr>
                    <w:t>The lucky birthday student</w:t>
                  </w:r>
                  <w:r w:rsidR="00FF6B7D" w:rsidRPr="00D7254B">
                    <w:rPr>
                      <w:rFonts w:ascii="Leelawadee" w:hAnsi="Leelawadee" w:cs="Leelawadee"/>
                      <w:sz w:val="32"/>
                    </w:rPr>
                    <w:t xml:space="preserve"> </w:t>
                  </w:r>
                  <w:r w:rsidRPr="00D7254B">
                    <w:rPr>
                      <w:rFonts w:ascii="Leelawadee" w:hAnsi="Leelawadee" w:cs="Leelawadee"/>
                      <w:sz w:val="32"/>
                    </w:rPr>
                    <w:t>will ge</w:t>
                  </w:r>
                  <w:r w:rsidR="00FF6B7D" w:rsidRPr="00D7254B">
                    <w:rPr>
                      <w:rFonts w:ascii="Leelawadee" w:hAnsi="Leelawadee" w:cs="Leelawadee"/>
                      <w:sz w:val="32"/>
                    </w:rPr>
                    <w:t xml:space="preserve">t to open the bag </w:t>
                  </w:r>
                  <w:r w:rsidR="00AF35A8">
                    <w:rPr>
                      <w:rFonts w:ascii="Leelawadee" w:hAnsi="Leelawadee" w:cs="Leelawadee"/>
                      <w:sz w:val="32"/>
                    </w:rPr>
                    <w:t>first thing in the morning when</w:t>
                  </w:r>
                  <w:r w:rsidRPr="00D7254B">
                    <w:rPr>
                      <w:rFonts w:ascii="Leelawadee" w:hAnsi="Leelawadee" w:cs="Leelawadee"/>
                      <w:sz w:val="32"/>
                    </w:rPr>
                    <w:t xml:space="preserve"> we sing “Happy Birthday</w:t>
                  </w:r>
                  <w:r w:rsidR="00FF6B7D" w:rsidRPr="00D7254B">
                    <w:rPr>
                      <w:rFonts w:ascii="Leelawadee" w:hAnsi="Leelawadee" w:cs="Leelawadee"/>
                      <w:sz w:val="32"/>
                    </w:rPr>
                    <w:t>!</w:t>
                  </w:r>
                  <w:r w:rsidRPr="00D7254B">
                    <w:rPr>
                      <w:rFonts w:ascii="Leelawadee" w:hAnsi="Leelawadee" w:cs="Leelawadee"/>
                      <w:sz w:val="32"/>
                    </w:rPr>
                    <w:t>”</w:t>
                  </w:r>
                </w:p>
                <w:p w:rsidR="00D7254B" w:rsidRPr="00D7254B" w:rsidRDefault="00D7254B" w:rsidP="00D7254B">
                  <w:pPr>
                    <w:ind w:firstLine="720"/>
                    <w:rPr>
                      <w:rFonts w:ascii="Leelawadee" w:hAnsi="Leelawadee" w:cs="Leelawadee"/>
                      <w:sz w:val="24"/>
                      <w:szCs w:val="24"/>
                    </w:rPr>
                  </w:pPr>
                </w:p>
                <w:p w:rsidR="00FF6B7D" w:rsidRPr="00D7254B" w:rsidRDefault="00233E46" w:rsidP="00D7254B">
                  <w:pPr>
                    <w:jc w:val="center"/>
                    <w:rPr>
                      <w:rFonts w:ascii="Leelawadee" w:hAnsi="Leelawadee" w:cs="Leelawadee"/>
                      <w:sz w:val="32"/>
                    </w:rPr>
                  </w:pPr>
                  <w:r w:rsidRPr="00D7254B">
                    <w:rPr>
                      <w:rFonts w:ascii="Leelawadee" w:hAnsi="Leelawadee" w:cs="Leelawadee"/>
                      <w:sz w:val="32"/>
                    </w:rPr>
                    <w:t xml:space="preserve">             </w:t>
                  </w:r>
                  <w:r w:rsidR="00D7254B">
                    <w:rPr>
                      <w:rFonts w:ascii="Leelawadee" w:hAnsi="Leelawadee" w:cs="Leelawadee"/>
                      <w:sz w:val="32"/>
                    </w:rPr>
                    <w:t xml:space="preserve">               </w:t>
                  </w:r>
                  <w:r w:rsidR="00FF6B7D" w:rsidRPr="00D7254B">
                    <w:rPr>
                      <w:rFonts w:ascii="Leelawadee" w:hAnsi="Leelawadee" w:cs="Leelawadee"/>
                      <w:sz w:val="32"/>
                    </w:rPr>
                    <w:t>Thank you so much!</w:t>
                  </w:r>
                </w:p>
                <w:p w:rsidR="00FF6B7D" w:rsidRPr="00D7254B" w:rsidRDefault="00233E46" w:rsidP="00D7254B">
                  <w:pPr>
                    <w:jc w:val="center"/>
                    <w:rPr>
                      <w:rFonts w:ascii="Leelawadee" w:hAnsi="Leelawadee" w:cs="Leelawadee"/>
                      <w:sz w:val="32"/>
                    </w:rPr>
                  </w:pPr>
                  <w:r w:rsidRPr="00D7254B">
                    <w:rPr>
                      <w:rFonts w:ascii="Leelawadee" w:hAnsi="Leelawadee" w:cs="Leelawadee"/>
                      <w:sz w:val="32"/>
                    </w:rPr>
                    <w:t xml:space="preserve">              </w:t>
                  </w:r>
                  <w:r w:rsidR="00D7254B">
                    <w:rPr>
                      <w:rFonts w:ascii="Leelawadee" w:hAnsi="Leelawadee" w:cs="Leelawadee"/>
                      <w:sz w:val="32"/>
                    </w:rPr>
                    <w:t xml:space="preserve">                 </w:t>
                  </w:r>
                  <w:r w:rsidR="00FF6B7D" w:rsidRPr="00D7254B">
                    <w:rPr>
                      <w:rFonts w:ascii="Leelawadee" w:hAnsi="Leelawadee" w:cs="Leelawadee"/>
                      <w:sz w:val="32"/>
                    </w:rPr>
                    <w:t>~</w:t>
                  </w:r>
                  <w:r w:rsidR="00907446">
                    <w:rPr>
                      <w:rFonts w:ascii="Leelawadee" w:hAnsi="Leelawadee" w:cs="Leelawadee"/>
                      <w:sz w:val="32"/>
                    </w:rPr>
                    <w:t>Mrs. McArthur</w:t>
                  </w:r>
                  <w:bookmarkStart w:id="0" w:name="_GoBack"/>
                  <w:bookmarkEnd w:id="0"/>
                </w:p>
              </w:txbxContent>
            </v:textbox>
          </v:shape>
        </w:pict>
      </w:r>
      <w:r>
        <w:rPr>
          <w:noProof/>
          <w:lang w:eastAsia="zh-TW"/>
        </w:rPr>
        <w:pict>
          <v:shape id="_x0000_s1028" type="#_x0000_t202" style="position:absolute;left:0;text-align:left;margin-left:169.45pt;margin-top:72.95pt;width:300.05pt;height:42.55pt;z-index:251662336;mso-height-percent:200;mso-height-percent:200;mso-width-relative:margin;mso-height-relative:margin" filled="f" stroked="f">
            <v:textbox style="mso-fit-shape-to-text:t">
              <w:txbxContent>
                <w:p w:rsidR="00011577" w:rsidRPr="00011577" w:rsidRDefault="00011577">
                  <w:pPr>
                    <w:rPr>
                      <w:rFonts w:ascii="Kristen ITC" w:hAnsi="Kristen ITC"/>
                      <w:b/>
                      <w:sz w:val="52"/>
                    </w:rPr>
                  </w:pPr>
                  <w:proofErr w:type="gramStart"/>
                  <w:r w:rsidRPr="00011577">
                    <w:rPr>
                      <w:rFonts w:ascii="Kristen ITC" w:hAnsi="Kristen ITC"/>
                      <w:b/>
                      <w:sz w:val="52"/>
                    </w:rPr>
                    <w:t xml:space="preserve">Birthday </w:t>
                  </w:r>
                  <w:r>
                    <w:rPr>
                      <w:rFonts w:ascii="Kristen ITC" w:hAnsi="Kristen ITC"/>
                      <w:b/>
                      <w:sz w:val="52"/>
                    </w:rPr>
                    <w:t xml:space="preserve"> </w:t>
                  </w:r>
                  <w:r w:rsidRPr="00011577">
                    <w:rPr>
                      <w:rFonts w:ascii="Kristen ITC" w:hAnsi="Kristen ITC"/>
                      <w:b/>
                      <w:sz w:val="52"/>
                    </w:rPr>
                    <w:t>In</w:t>
                  </w:r>
                  <w:proofErr w:type="gramEnd"/>
                  <w:r w:rsidRPr="00011577">
                    <w:rPr>
                      <w:rFonts w:ascii="Kristen ITC" w:hAnsi="Kristen ITC"/>
                      <w:b/>
                      <w:sz w:val="52"/>
                    </w:rPr>
                    <w:t xml:space="preserve"> </w:t>
                  </w:r>
                  <w:r>
                    <w:rPr>
                      <w:rFonts w:ascii="Kristen ITC" w:hAnsi="Kristen ITC"/>
                      <w:b/>
                      <w:sz w:val="52"/>
                    </w:rPr>
                    <w:t xml:space="preserve"> </w:t>
                  </w:r>
                  <w:r w:rsidRPr="00011577">
                    <w:rPr>
                      <w:rFonts w:ascii="Kristen ITC" w:hAnsi="Kristen ITC"/>
                      <w:b/>
                      <w:sz w:val="52"/>
                    </w:rPr>
                    <w:t xml:space="preserve">A </w:t>
                  </w:r>
                  <w:r>
                    <w:rPr>
                      <w:rFonts w:ascii="Kristen ITC" w:hAnsi="Kristen ITC"/>
                      <w:b/>
                      <w:sz w:val="52"/>
                    </w:rPr>
                    <w:t xml:space="preserve"> </w:t>
                  </w:r>
                  <w:r w:rsidRPr="00011577">
                    <w:rPr>
                      <w:rFonts w:ascii="Kristen ITC" w:hAnsi="Kristen ITC"/>
                      <w:b/>
                      <w:sz w:val="52"/>
                    </w:rPr>
                    <w:t>Bag</w:t>
                  </w:r>
                </w:p>
              </w:txbxContent>
            </v:textbox>
          </v:shape>
        </w:pict>
      </w:r>
      <w:r w:rsidR="00BD0FC7">
        <w:rPr>
          <w:noProof/>
        </w:rPr>
        <w:drawing>
          <wp:inline distT="0" distB="0" distL="0" distR="0">
            <wp:extent cx="7663218" cy="9799093"/>
            <wp:effectExtent l="0" t="0" r="0" b="0"/>
            <wp:docPr id="1" name="Picture 1" descr="C:\Documents and Settings\sbell2\Local Settings\Temporary Internet Files\Content.IE5\MP2O8FUG\MC9000897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bell2\Local Settings\Temporary Internet Files\Content.IE5\MP2O8FUG\MC900089728[1].wmf"/>
                    <pic:cNvPicPr>
                      <a:picLocks noChangeAspect="1" noChangeArrowheads="1"/>
                    </pic:cNvPicPr>
                  </pic:nvPicPr>
                  <pic:blipFill>
                    <a:blip r:embed="rId4" cstate="print"/>
                    <a:srcRect/>
                    <a:stretch>
                      <a:fillRect/>
                    </a:stretch>
                  </pic:blipFill>
                  <pic:spPr bwMode="auto">
                    <a:xfrm>
                      <a:off x="0" y="0"/>
                      <a:ext cx="7665788" cy="9802380"/>
                    </a:xfrm>
                    <a:prstGeom prst="rect">
                      <a:avLst/>
                    </a:prstGeom>
                    <a:noFill/>
                    <a:ln w="9525">
                      <a:noFill/>
                      <a:miter lim="800000"/>
                      <a:headEnd/>
                      <a:tailEnd/>
                    </a:ln>
                  </pic:spPr>
                </pic:pic>
              </a:graphicData>
            </a:graphic>
          </wp:inline>
        </w:drawing>
      </w:r>
    </w:p>
    <w:sectPr w:rsidR="002B6871" w:rsidSect="00BD0FC7">
      <w:pgSz w:w="12240" w:h="15840"/>
      <w:pgMar w:top="180" w:right="90" w:bottom="9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D0FC7"/>
    <w:rsid w:val="00011577"/>
    <w:rsid w:val="00194368"/>
    <w:rsid w:val="00233E46"/>
    <w:rsid w:val="002B5F28"/>
    <w:rsid w:val="007E038A"/>
    <w:rsid w:val="00907446"/>
    <w:rsid w:val="009774D1"/>
    <w:rsid w:val="00983301"/>
    <w:rsid w:val="00A63BBA"/>
    <w:rsid w:val="00AC65F7"/>
    <w:rsid w:val="00AF35A8"/>
    <w:rsid w:val="00BD0FC7"/>
    <w:rsid w:val="00CC3A41"/>
    <w:rsid w:val="00D7254B"/>
    <w:rsid w:val="00E15822"/>
    <w:rsid w:val="00FF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o:shapedefaults>
    <o:shapelayout v:ext="edit">
      <o:idmap v:ext="edit" data="1"/>
    </o:shapelayout>
  </w:shapeDefaults>
  <w:decimalSymbol w:val="."/>
  <w:listSeparator w:val=","/>
  <w15:docId w15:val="{DF9B637D-D241-4A9C-B39C-E7E96E6C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FC7"/>
    <w:rPr>
      <w:rFonts w:ascii="Tahoma" w:hAnsi="Tahoma" w:cs="Tahoma"/>
      <w:sz w:val="16"/>
      <w:szCs w:val="16"/>
    </w:rPr>
  </w:style>
  <w:style w:type="character" w:customStyle="1" w:styleId="BalloonTextChar">
    <w:name w:val="Balloon Text Char"/>
    <w:basedOn w:val="DefaultParagraphFont"/>
    <w:link w:val="BalloonText"/>
    <w:uiPriority w:val="99"/>
    <w:semiHidden/>
    <w:rsid w:val="00BD0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sbell2</dc:creator>
  <cp:keywords/>
  <dc:description/>
  <cp:lastModifiedBy>Shannon Bell</cp:lastModifiedBy>
  <cp:revision>9</cp:revision>
  <dcterms:created xsi:type="dcterms:W3CDTF">2014-07-23T16:52:00Z</dcterms:created>
  <dcterms:modified xsi:type="dcterms:W3CDTF">2019-05-29T12:31:00Z</dcterms:modified>
</cp:coreProperties>
</file>